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D787A5" w14:textId="77777777" w:rsidR="00E23660" w:rsidRDefault="00000000">
      <w:pPr>
        <w:spacing w:after="160" w:line="278" w:lineRule="auto"/>
        <w:jc w:val="center"/>
        <w:rPr>
          <w:b/>
          <w:bCs/>
          <w:i/>
          <w:iCs/>
          <w:color w:val="2F5496"/>
          <w:sz w:val="28"/>
          <w:szCs w:val="28"/>
        </w:rPr>
      </w:pPr>
      <w:r>
        <w:rPr>
          <w:b/>
          <w:bCs/>
          <w:color w:val="2F5496"/>
          <w:sz w:val="32"/>
          <w:szCs w:val="32"/>
        </w:rPr>
        <w:t xml:space="preserve">LIDL PORUČIO: UVEK NAJNIŽA TAČKA TROŠKA U SRBIJI </w:t>
      </w:r>
    </w:p>
    <w:p w14:paraId="567BA513" w14:textId="77777777" w:rsidR="00E23660" w:rsidRDefault="00000000">
      <w:pPr>
        <w:jc w:val="both"/>
        <w:rPr>
          <w:b/>
          <w:bCs/>
        </w:rPr>
      </w:pPr>
      <w:r>
        <w:rPr>
          <w:b/>
          <w:bCs/>
        </w:rPr>
        <w:t xml:space="preserve">Na mestu gde je nadmorska visina Srbije na najnižoj tački - na ušću Timoka u Dunav, Lidl  je simboličnim postavljanjem zastavice najnižih cena poručio da je ovaj diskontni lanac najniža tačka troška u Srbiji. Kompanija je okupila predstavnike medija kako bi pokrenula otvoren razgovor o vrlo aktuelnoj temi cena, koja je danas jedna od najvažnijih za potrošače. Bilo je reči o obezbeđivanju niskih cena uz istovremeno zadržavanje visokog kvaliteta, kao i pitanju kako kupcima pružiti najveću vrednost za njihov novac. </w:t>
      </w:r>
    </w:p>
    <w:p w14:paraId="6078A577" w14:textId="4342E5E3" w:rsidR="00E23660" w:rsidRDefault="00000000">
      <w:pPr>
        <w:spacing w:before="120" w:line="240" w:lineRule="auto"/>
        <w:jc w:val="both"/>
      </w:pPr>
      <w:r>
        <w:t>Tokom interaktivne diskusije sa profesorom i ekonomskim analitičar</w:t>
      </w:r>
      <w:r w:rsidR="008F0C20">
        <w:t>o</w:t>
      </w:r>
      <w:r>
        <w:t>m, kao i ekspertima iz Lidlovog tima nabavke, sagledani su ključni faktori koji utiču na formiranje cena - od globalnih tržišnih kretanja, dostupnosti i cena sirovina, specifičnosti pojedinačnih kategorija proizvoda, do lokalnih tržišnih okolnosti i regulatornih okvira kroz koje posluju kompanije u Srbiji. U tom kontekstu, razgovaralo se i o tome kako Lidl, kroz efikasno upravljanje procesima, optimizovanu nabavku i dugoročno planiranje, ostvaruje jedan od svojih važnih strateških ciljeva: niske cene svaki dan, uz dosledno visok kvalitet proizvoda.</w:t>
      </w:r>
    </w:p>
    <w:p w14:paraId="0F709EB9" w14:textId="77777777" w:rsidR="00E23660" w:rsidRDefault="00000000">
      <w:pPr>
        <w:spacing w:before="120" w:line="240" w:lineRule="auto"/>
        <w:jc w:val="both"/>
      </w:pPr>
      <w:r>
        <w:t>Lidl već deset meseci zaredom nudi najpovoljniju uporednu potrošačku korpu u Srbiji, prema istraživanju agencije NMS Market Research*. Iz kompanije ističu da rezultat ne dolazi kroz kratkoročne akcije i povremena sniženja, već kroz kontinuirano i odgovorno upravljanje kompletnim lancem poslovanja.</w:t>
      </w:r>
    </w:p>
    <w:p w14:paraId="6E85E689" w14:textId="77777777" w:rsidR="00E23660" w:rsidRDefault="00000000">
      <w:pPr>
        <w:spacing w:before="120" w:line="240" w:lineRule="auto"/>
        <w:jc w:val="both"/>
        <w:rPr>
          <w:b/>
          <w:bCs/>
        </w:rPr>
      </w:pPr>
      <w:r>
        <w:rPr>
          <w:i/>
          <w:iCs/>
        </w:rPr>
        <w:t xml:space="preserve">„Naš cilj je da potrošačima svakog dana ponudimo najbolji odnos cene i kvaliteta. To znači da su računi sa najnižim cenama rezultat efikasnih procesa, pažljivo planirane nabavke i dugoročnog pristupa poslovanju, a ne kompromisa sa standardima kvaliteta, jer tu nema pregovora“, </w:t>
      </w:r>
      <w:r>
        <w:rPr>
          <w:b/>
          <w:bCs/>
        </w:rPr>
        <w:t xml:space="preserve">izjavila je Marija Kojčić iz sektora Corporate Affairs kompanije Lidl Srbija.     </w:t>
      </w:r>
    </w:p>
    <w:p w14:paraId="21EA12FA" w14:textId="77777777" w:rsidR="00E23660" w:rsidRDefault="00000000">
      <w:pPr>
        <w:spacing w:before="120" w:line="240" w:lineRule="auto"/>
        <w:jc w:val="both"/>
        <w:rPr>
          <w:b/>
          <w:bCs/>
        </w:rPr>
      </w:pPr>
      <w:r>
        <w:t>Kroz inovacije i snažna partnerstva sa domaćim i inostranim dobavljačima, Lidl zadržava lidersku cenovnu poziciju i nastaviće da ulaže napore kako bi i dalje potrošačima nudio najpovoljniju korpu uporednog kvaliteta, tako da se kupovina u Lidlu uvek isplati.</w:t>
      </w:r>
    </w:p>
    <w:p w14:paraId="2BE6C861" w14:textId="77777777" w:rsidR="00E23660" w:rsidRDefault="00000000">
      <w:pPr>
        <w:jc w:val="both"/>
      </w:pPr>
      <w:r>
        <w:t>U skladu sa tim, poruka sa najniže geografske tačke Srbije, pored toga što je simbolična, ona je i vrlo konkretna: kada su cene niske svakog dana, potrošači mogu da planiraju sigurnije, kupuju jednostavnije i dobiju kvalitet na koji mogu da računaju uz Lidl kao pouzdanog partnera.</w:t>
      </w:r>
    </w:p>
    <w:p w14:paraId="4FA1F69F" w14:textId="77777777" w:rsidR="00E23660" w:rsidRDefault="00000000">
      <w:pPr>
        <w:jc w:val="both"/>
      </w:pPr>
      <w:r>
        <w:rPr>
          <w:rFonts w:ascii="Trebuchet MS" w:eastAsia="Trebuchet MS" w:hAnsi="Trebuchet MS" w:cs="Trebuchet MS"/>
          <w:i/>
          <w:iCs/>
          <w:color w:val="353B42"/>
          <w:sz w:val="18"/>
          <w:szCs w:val="18"/>
        </w:rPr>
        <w:t>*Izvor: Agencija za istaživanje tržišta NMS Market Research. Rezultati istraživanja u periodu Jul 2025 - Mart 2026. Analiza vrednosti nedeljne potrošačke korpe hrane i bezalkoholnih pića. Istraživanje se zasniva na prosečnoj potrošačkoj korpi definisanoj od strane Republičkog zavoda za statistiku i sadrži najviše 73 proizvoda. Analiza je vršena u 5 maloprodajnih lanaca: DIS, Idea, Lidl, Maxi, Roda, u 4 grada. Detaljnije o metodologiji istraživanja:</w:t>
      </w:r>
      <w:hyperlink r:id="rId7">
        <w:r>
          <w:rPr>
            <w:rFonts w:ascii="Trebuchet MS" w:eastAsia="Trebuchet MS" w:hAnsi="Trebuchet MS" w:cs="Trebuchet MS"/>
            <w:i/>
            <w:iCs/>
            <w:color w:val="0050AA"/>
            <w:sz w:val="18"/>
            <w:szCs w:val="18"/>
            <w:u w:val="single"/>
          </w:rPr>
          <w:t xml:space="preserve"> https://monitorpotrosackakorpa.nms.rs/</w:t>
        </w:r>
      </w:hyperlink>
    </w:p>
    <w:p w14:paraId="137F133F" w14:textId="77777777" w:rsidR="00E23660" w:rsidRDefault="00000000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0D12176E" w14:textId="77777777" w:rsidR="00E23660" w:rsidRDefault="00000000">
      <w:pPr>
        <w:spacing w:before="120" w:line="240" w:lineRule="auto"/>
        <w:jc w:val="both"/>
      </w:pPr>
      <w:r>
        <w:t xml:space="preserve">Kompanija Lidl, kao deo nemačke Švarc grupe (Schwarz Gruppe), jedan je od vodećih prehrambenih trgovinskih lanaca u Nemačkoj i Evropi. Sa oko 12.600 prodavnica i više od 230 distributivnih i </w:t>
      </w:r>
      <w:r>
        <w:lastRenderedPageBreak/>
        <w:t>logističkih centara u 31 zemlji, broji ukupno više od 382.400 zaposlenih širom sveta. 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milijarde evra u istom periodu.</w:t>
      </w:r>
    </w:p>
    <w:p w14:paraId="0A198BA4" w14:textId="77777777" w:rsidR="00E23660" w:rsidRDefault="00000000">
      <w:pPr>
        <w:spacing w:before="120" w:line="240" w:lineRule="auto"/>
        <w:jc w:val="both"/>
      </w:pPr>
      <w:r>
        <w:t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</w:t>
      </w:r>
    </w:p>
    <w:p w14:paraId="110EBA4B" w14:textId="77777777" w:rsidR="00E23660" w:rsidRDefault="00E23660">
      <w:pPr>
        <w:spacing w:before="120" w:line="240" w:lineRule="auto"/>
        <w:jc w:val="both"/>
        <w:rPr>
          <w:b/>
          <w:bCs/>
        </w:rPr>
      </w:pPr>
    </w:p>
    <w:p w14:paraId="7D0D8D0F" w14:textId="77777777" w:rsidR="00E23660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0BE97309" w14:textId="77777777" w:rsidR="00E23660" w:rsidRDefault="00000000">
      <w:pPr>
        <w:spacing w:before="120" w:line="240" w:lineRule="auto"/>
      </w:pPr>
      <w:r>
        <w:t xml:space="preserve">Tamara Ivankovic, Represent Communications, Email: </w:t>
      </w:r>
      <w:hyperlink r:id="rId8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1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15EEDA0B" w14:textId="77777777" w:rsidR="00E23660" w:rsidRDefault="00000000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press@lidl.rs</w:t>
        </w:r>
      </w:hyperlink>
    </w:p>
    <w:p w14:paraId="072F8D33" w14:textId="77777777" w:rsidR="00E23660" w:rsidRDefault="00000000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www.lidl.rs</w:t>
        </w:r>
      </w:hyperlink>
    </w:p>
    <w:p w14:paraId="46488FA8" w14:textId="77777777" w:rsidR="00E23660" w:rsidRDefault="00000000">
      <w:pPr>
        <w:spacing w:before="120" w:line="240" w:lineRule="auto"/>
        <w:jc w:val="both"/>
      </w:pPr>
      <w:hyperlink r:id="rId14">
        <w:r>
          <w:rPr>
            <w:color w:val="0563C1"/>
            <w:u w:val="single"/>
          </w:rPr>
          <w:t>Media centar LINK</w:t>
        </w:r>
      </w:hyperlink>
    </w:p>
    <w:p w14:paraId="68BBE75C" w14:textId="77777777" w:rsidR="00E23660" w:rsidRDefault="00000000">
      <w:pPr>
        <w:spacing w:before="120" w:line="240" w:lineRule="auto"/>
        <w:jc w:val="both"/>
        <w:rPr>
          <w:color w:val="000000"/>
        </w:rPr>
      </w:pPr>
      <w:hyperlink r:id="rId15">
        <w:r>
          <w:rPr>
            <w:color w:val="0563C1"/>
            <w:u w:val="single"/>
          </w:rPr>
          <w:t>Instagram Lidl Srbija</w:t>
        </w:r>
      </w:hyperlink>
    </w:p>
    <w:sectPr w:rsidR="00E2366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2C0FB5" w14:textId="77777777" w:rsidR="007B6B10" w:rsidRDefault="007B6B10">
      <w:pPr>
        <w:spacing w:after="0" w:line="240" w:lineRule="auto"/>
      </w:pPr>
      <w:r>
        <w:separator/>
      </w:r>
    </w:p>
  </w:endnote>
  <w:endnote w:type="continuationSeparator" w:id="0">
    <w:p w14:paraId="5A699EFA" w14:textId="77777777" w:rsidR="007B6B10" w:rsidRDefault="007B6B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A9DA198-2413-4B95-971E-A5F990D1ADFF}"/>
    <w:embedBold r:id="rId2" w:fontKey="{99AC3AC2-DC35-4092-BDCD-C23C84FB9BD4}"/>
    <w:embedItalic r:id="rId3" w:fontKey="{F5FDFAB3-34ED-404A-90BA-02E3604A9BF4}"/>
    <w:embedBoldItalic r:id="rId4" w:fontKey="{266882D4-CFB1-456B-A063-05C09E1FCB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28B01699-0108-412A-84A2-5D7F9A015314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Italic r:id="rId6" w:fontKey="{92EA57E5-2B60-4D31-9539-89289D3A359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9C5CC85F-B265-41B7-AF62-BC0D8DFD3A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AD98EF" w14:textId="77777777" w:rsidR="00E23660" w:rsidRDefault="00E236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4C0C6" w14:textId="77777777" w:rsidR="00E236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8F0C20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8F0C20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hidden="0" allowOverlap="1" wp14:anchorId="1D828897" wp14:editId="33BEC420">
              <wp:simplePos x="0" y="0"/>
              <wp:positionH relativeFrom="column">
                <wp:posOffset>-33326</wp:posOffset>
              </wp:positionH>
              <wp:positionV relativeFrom="paragraph">
                <wp:posOffset>-500052</wp:posOffset>
              </wp:positionV>
              <wp:extent cx="22225" cy="22225"/>
              <wp:effectExtent l="0" t="0" r="0" b="0"/>
              <wp:wrapNone/>
              <wp:docPr id="5" name="Straight Arrow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-33326</wp:posOffset>
              </wp:positionH>
              <wp:positionV relativeFrom="paragraph">
                <wp:posOffset>-500052</wp:posOffset>
              </wp:positionV>
              <wp:extent cx="22225" cy="22225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3876CD1A" wp14:editId="40A7313E">
              <wp:simplePos x="0" y="0"/>
              <wp:positionH relativeFrom="column">
                <wp:posOffset>-28566</wp:posOffset>
              </wp:positionH>
              <wp:positionV relativeFrom="paragraph">
                <wp:posOffset>9789795</wp:posOffset>
              </wp:positionV>
              <wp:extent cx="5820412" cy="523878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B22A1C" w14:textId="77777777" w:rsidR="00E23660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060638BC" w14:textId="77777777" w:rsidR="00E23660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37BB3F7E" w14:textId="77777777" w:rsidR="00E23660" w:rsidRDefault="00E2366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-28566</wp:posOffset>
              </wp:positionH>
              <wp:positionV relativeFrom="paragraph">
                <wp:posOffset>9789795</wp:posOffset>
              </wp:positionV>
              <wp:extent cx="5820412" cy="523878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20412" cy="52387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1B530" w14:textId="77777777" w:rsidR="00E236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8F0C20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8F0C20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hidden="0" allowOverlap="1" wp14:anchorId="522A9972" wp14:editId="474D7D82">
              <wp:simplePos x="0" y="0"/>
              <wp:positionH relativeFrom="column">
                <wp:posOffset>-30156</wp:posOffset>
              </wp:positionH>
              <wp:positionV relativeFrom="paragraph">
                <wp:posOffset>-500052</wp:posOffset>
              </wp:positionV>
              <wp:extent cx="22225" cy="22225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-30156</wp:posOffset>
              </wp:positionH>
              <wp:positionV relativeFrom="paragraph">
                <wp:posOffset>-500052</wp:posOffset>
              </wp:positionV>
              <wp:extent cx="22225" cy="22225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02D4CEEE" wp14:editId="391326C0">
              <wp:simplePos x="0" y="0"/>
              <wp:positionH relativeFrom="column">
                <wp:posOffset>-20950</wp:posOffset>
              </wp:positionH>
              <wp:positionV relativeFrom="paragraph">
                <wp:posOffset>9783449</wp:posOffset>
              </wp:positionV>
              <wp:extent cx="5820412" cy="621033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0F2013" w14:textId="77777777" w:rsidR="00E23660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444E475A" w14:textId="77777777" w:rsidR="00E23660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0A14285B" w14:textId="77777777" w:rsidR="00E23660" w:rsidRDefault="00E2366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-20950</wp:posOffset>
              </wp:positionH>
              <wp:positionV relativeFrom="paragraph">
                <wp:posOffset>9783449</wp:posOffset>
              </wp:positionV>
              <wp:extent cx="5820412" cy="621033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20412" cy="62103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52A9EE" w14:textId="77777777" w:rsidR="007B6B10" w:rsidRDefault="007B6B10">
      <w:pPr>
        <w:spacing w:after="0" w:line="240" w:lineRule="auto"/>
      </w:pPr>
      <w:r>
        <w:separator/>
      </w:r>
    </w:p>
  </w:footnote>
  <w:footnote w:type="continuationSeparator" w:id="0">
    <w:p w14:paraId="2B8CBF3D" w14:textId="77777777" w:rsidR="007B6B10" w:rsidRDefault="007B6B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B5BB5B" w14:textId="77777777" w:rsidR="00E23660" w:rsidRDefault="00E236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21CD9" w14:textId="77777777" w:rsidR="00E236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58E15CD8" wp14:editId="58B3AE7F">
          <wp:simplePos x="0" y="0"/>
          <wp:positionH relativeFrom="column">
            <wp:posOffset>4975030</wp:posOffset>
          </wp:positionH>
          <wp:positionV relativeFrom="paragraph">
            <wp:posOffset>-170363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03A2AC9" wp14:editId="52882308">
              <wp:simplePos x="0" y="0"/>
              <wp:positionH relativeFrom="column">
                <wp:posOffset>-42216</wp:posOffset>
              </wp:positionH>
              <wp:positionV relativeFrom="paragraph">
                <wp:posOffset>655000</wp:posOffset>
              </wp:positionV>
              <wp:extent cx="22225" cy="22225"/>
              <wp:effectExtent l="0" t="0" r="0" b="0"/>
              <wp:wrapNone/>
              <wp:docPr id="2" name="Straight Arrow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-42216</wp:posOffset>
              </wp:positionH>
              <wp:positionV relativeFrom="paragraph">
                <wp:posOffset>655000</wp:posOffset>
              </wp:positionV>
              <wp:extent cx="22225" cy="22225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4BB4C4B8" wp14:editId="70EBB4C3">
              <wp:simplePos x="0" y="0"/>
              <wp:positionH relativeFrom="column">
                <wp:posOffset>-43809</wp:posOffset>
              </wp:positionH>
              <wp:positionV relativeFrom="paragraph">
                <wp:posOffset>728349</wp:posOffset>
              </wp:positionV>
              <wp:extent cx="5031742" cy="518538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C266A0" w14:textId="77777777" w:rsidR="00E23660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FOTO VEST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-43809</wp:posOffset>
              </wp:positionH>
              <wp:positionV relativeFrom="paragraph">
                <wp:posOffset>728349</wp:posOffset>
              </wp:positionV>
              <wp:extent cx="5031742" cy="518538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31742" cy="51853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63DC65" w14:textId="77777777" w:rsidR="00E236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6918E659" wp14:editId="7B49C177">
              <wp:simplePos x="0" y="0"/>
              <wp:positionH relativeFrom="page">
                <wp:posOffset>-28564</wp:posOffset>
              </wp:positionH>
              <wp:positionV relativeFrom="page">
                <wp:posOffset>737236</wp:posOffset>
              </wp:positionV>
              <wp:extent cx="5061588" cy="549911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1EC13E6" w14:textId="77777777" w:rsidR="00E23660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FOTO VEST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-28564</wp:posOffset>
              </wp:positionH>
              <wp:positionV relativeFrom="page">
                <wp:posOffset>737236</wp:posOffset>
              </wp:positionV>
              <wp:extent cx="5061588" cy="549911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61588" cy="54991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578FE9F7" wp14:editId="470F8CC2">
          <wp:simplePos x="0" y="0"/>
          <wp:positionH relativeFrom="column">
            <wp:posOffset>5015868</wp:posOffset>
          </wp:positionH>
          <wp:positionV relativeFrom="paragraph">
            <wp:posOffset>-152396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hidden="0" allowOverlap="1" wp14:anchorId="3A97DB20" wp14:editId="6EBE1CA2">
              <wp:simplePos x="0" y="0"/>
              <wp:positionH relativeFrom="column">
                <wp:posOffset>-22540</wp:posOffset>
              </wp:positionH>
              <wp:positionV relativeFrom="paragraph">
                <wp:posOffset>667701</wp:posOffset>
              </wp:positionV>
              <wp:extent cx="22225" cy="22225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-22540</wp:posOffset>
              </wp:positionH>
              <wp:positionV relativeFrom="paragraph">
                <wp:posOffset>667701</wp:posOffset>
              </wp:positionV>
              <wp:extent cx="22225" cy="22225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0E5D7408" wp14:editId="32391014">
              <wp:simplePos x="0" y="0"/>
              <wp:positionH relativeFrom="column">
                <wp:posOffset>2077087</wp:posOffset>
              </wp:positionH>
              <wp:positionV relativeFrom="paragraph">
                <wp:posOffset>910584</wp:posOffset>
              </wp:positionV>
              <wp:extent cx="3828419" cy="402929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A058C7" w14:textId="77777777" w:rsidR="00E23660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Pazova, 15.5.2026.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2077087</wp:posOffset>
              </wp:positionH>
              <wp:positionV relativeFrom="paragraph">
                <wp:posOffset>910584</wp:posOffset>
              </wp:positionV>
              <wp:extent cx="3828419" cy="402929"/>
              <wp:effectExtent b="0" l="0" r="0" t="0"/>
              <wp:wrapNone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28419" cy="402929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4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3660"/>
    <w:rsid w:val="004F7F45"/>
    <w:rsid w:val="007B6B10"/>
    <w:rsid w:val="008F0C20"/>
    <w:rsid w:val="00E23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0E5D21"/>
  <w15:docId w15:val="{96E22A73-3264-4FB2-8FC9-7C5E6139F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s://www.lidl.rs/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monitorpotrosackakorpa.nms.rs/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www.lidl.rs/sr/Press-883.htm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bmJbQ0gnT1E3km4vCxv006mnFQ==">CgMxLjA4AGonChRzdWdnZXN0LmJkdTF0YXJrMnFxeRIPVGVvZG9yYSBOaWtvbGljaicKFHN1Z2dlc3QueHZxeGk2NGdybjBhEg9UZW9kb3JhIE5pa29saWNyITFPNnYzNVJEODhaWXNOMk1tSmlPaWc0X1FvWkVXRHQ0cg==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737</Words>
  <Characters>4650</Characters>
  <Application>Microsoft Office Word</Application>
  <DocSecurity>0</DocSecurity>
  <Lines>38</Lines>
  <Paragraphs>10</Paragraphs>
  <ScaleCrop>false</ScaleCrop>
  <Company/>
  <LinksUpToDate>false</LinksUpToDate>
  <CharactersWithSpaces>5377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Jovana Majstorovic (Jovana Majstorović)</cp:lastModifiedBy>
  <cp:revision>3</cp:revision>
  <dcterms:created xsi:type="dcterms:W3CDTF">2026-05-15T12:08:00Z</dcterms:created>
  <dcterms:modified xsi:type="dcterms:W3CDTF">2026-05-15T12:09:00Z</dcterms:modified>
</cp:coreProperties>
</file>